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54" w:rsidRDefault="002A4354" w:rsidP="002A4354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 w:hint="eastAsia"/>
          <w:b/>
          <w:bCs/>
          <w:sz w:val="32"/>
          <w:szCs w:val="28"/>
        </w:rPr>
        <w:t>启东市特殊教育学校培</w:t>
      </w:r>
      <w:proofErr w:type="gramStart"/>
      <w:r>
        <w:rPr>
          <w:rFonts w:ascii="Times New Roman" w:hAnsi="Times New Roman" w:cs="Times New Roman" w:hint="eastAsia"/>
          <w:b/>
          <w:bCs/>
          <w:sz w:val="32"/>
          <w:szCs w:val="28"/>
        </w:rPr>
        <w:t>智教学</w:t>
      </w:r>
      <w:proofErr w:type="gramEnd"/>
      <w:r>
        <w:rPr>
          <w:rFonts w:ascii="Times New Roman" w:hAnsi="Times New Roman" w:cs="Times New Roman" w:hint="eastAsia"/>
          <w:b/>
          <w:bCs/>
          <w:sz w:val="32"/>
          <w:szCs w:val="28"/>
        </w:rPr>
        <w:t>系统采购项目</w:t>
      </w:r>
    </w:p>
    <w:p w:rsidR="002A4354" w:rsidRDefault="002A4354" w:rsidP="002A4354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 w:hint="eastAsia"/>
          <w:b/>
          <w:bCs/>
          <w:sz w:val="32"/>
          <w:szCs w:val="28"/>
        </w:rPr>
        <w:t>市场询价报价表</w:t>
      </w:r>
    </w:p>
    <w:tbl>
      <w:tblPr>
        <w:tblStyle w:val="a3"/>
        <w:tblpPr w:leftFromText="180" w:rightFromText="180" w:vertAnchor="text" w:horzAnchor="page" w:tblpX="1743" w:tblpY="242"/>
        <w:tblOverlap w:val="never"/>
        <w:tblW w:w="5018" w:type="pct"/>
        <w:tblLayout w:type="fixed"/>
        <w:tblLook w:val="04A0" w:firstRow="1" w:lastRow="0" w:firstColumn="1" w:lastColumn="0" w:noHBand="0" w:noVBand="1"/>
      </w:tblPr>
      <w:tblGrid>
        <w:gridCol w:w="913"/>
        <w:gridCol w:w="2126"/>
        <w:gridCol w:w="1321"/>
        <w:gridCol w:w="1321"/>
        <w:gridCol w:w="1321"/>
        <w:gridCol w:w="1324"/>
      </w:tblGrid>
      <w:tr w:rsidR="002A4354" w:rsidTr="002A4354">
        <w:trPr>
          <w:trHeight w:val="643"/>
        </w:trPr>
        <w:tc>
          <w:tcPr>
            <w:tcW w:w="549" w:type="pct"/>
            <w:vAlign w:val="center"/>
          </w:tcPr>
          <w:p w:rsidR="002A4354" w:rsidRDefault="002A4354" w:rsidP="003C7504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1277" w:type="pct"/>
            <w:vAlign w:val="center"/>
          </w:tcPr>
          <w:p w:rsidR="002A4354" w:rsidRDefault="002A4354" w:rsidP="003C7504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z w:val="28"/>
                <w:szCs w:val="28"/>
              </w:rPr>
              <w:t>货物名称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z w:val="28"/>
                <w:szCs w:val="28"/>
              </w:rPr>
              <w:t>单位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z w:val="28"/>
                <w:szCs w:val="28"/>
              </w:rPr>
              <w:t>数量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z w:val="28"/>
                <w:szCs w:val="28"/>
              </w:rPr>
              <w:t>单价（元）</w:t>
            </w:r>
          </w:p>
        </w:tc>
        <w:tc>
          <w:tcPr>
            <w:tcW w:w="794" w:type="pct"/>
            <w:vAlign w:val="center"/>
          </w:tcPr>
          <w:p w:rsidR="002A4354" w:rsidRDefault="002A4354" w:rsidP="003C7504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z w:val="28"/>
                <w:szCs w:val="28"/>
              </w:rPr>
              <w:t>合价（元）</w:t>
            </w:r>
          </w:p>
        </w:tc>
      </w:tr>
      <w:tr w:rsidR="002A4354" w:rsidTr="002A4354">
        <w:trPr>
          <w:trHeight w:val="1020"/>
        </w:trPr>
        <w:tc>
          <w:tcPr>
            <w:tcW w:w="549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1277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培智信息技术教学系统·第一册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套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</w:p>
        </w:tc>
        <w:tc>
          <w:tcPr>
            <w:tcW w:w="794" w:type="pct"/>
            <w:vAlign w:val="center"/>
          </w:tcPr>
          <w:p w:rsidR="002A4354" w:rsidRDefault="002A4354" w:rsidP="003C7504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2A4354" w:rsidTr="002A4354">
        <w:trPr>
          <w:trHeight w:val="1020"/>
        </w:trPr>
        <w:tc>
          <w:tcPr>
            <w:tcW w:w="549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1277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培智信息技术教学系统·第二册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套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</w:p>
        </w:tc>
        <w:tc>
          <w:tcPr>
            <w:tcW w:w="794" w:type="pct"/>
            <w:vAlign w:val="center"/>
          </w:tcPr>
          <w:p w:rsidR="002A4354" w:rsidRDefault="002A4354" w:rsidP="003C7504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2A4354" w:rsidTr="002A4354">
        <w:trPr>
          <w:trHeight w:val="1020"/>
        </w:trPr>
        <w:tc>
          <w:tcPr>
            <w:tcW w:w="549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1277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培智信息技术教学系统·第三册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套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</w:p>
        </w:tc>
        <w:tc>
          <w:tcPr>
            <w:tcW w:w="794" w:type="pct"/>
            <w:vAlign w:val="center"/>
          </w:tcPr>
          <w:p w:rsidR="002A4354" w:rsidRDefault="002A4354" w:rsidP="003C7504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2A4354" w:rsidTr="002A4354">
        <w:trPr>
          <w:trHeight w:val="1020"/>
        </w:trPr>
        <w:tc>
          <w:tcPr>
            <w:tcW w:w="549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4</w:t>
            </w:r>
          </w:p>
        </w:tc>
        <w:tc>
          <w:tcPr>
            <w:tcW w:w="1277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培智信息技术教学系统·第四册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套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</w:p>
        </w:tc>
        <w:tc>
          <w:tcPr>
            <w:tcW w:w="794" w:type="pct"/>
            <w:vAlign w:val="center"/>
          </w:tcPr>
          <w:p w:rsidR="002A4354" w:rsidRDefault="002A4354" w:rsidP="003C7504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2A4354" w:rsidTr="002A4354">
        <w:trPr>
          <w:trHeight w:val="1020"/>
        </w:trPr>
        <w:tc>
          <w:tcPr>
            <w:tcW w:w="549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1277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培智信息技术教学系统·第五册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套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</w:p>
        </w:tc>
        <w:tc>
          <w:tcPr>
            <w:tcW w:w="794" w:type="pct"/>
            <w:vAlign w:val="center"/>
          </w:tcPr>
          <w:p w:rsidR="002A4354" w:rsidRDefault="002A4354" w:rsidP="003C7504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2A4354" w:rsidTr="002A4354">
        <w:trPr>
          <w:trHeight w:val="1020"/>
        </w:trPr>
        <w:tc>
          <w:tcPr>
            <w:tcW w:w="549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6</w:t>
            </w:r>
          </w:p>
        </w:tc>
        <w:tc>
          <w:tcPr>
            <w:tcW w:w="1277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培智信息技术教学系统·第六册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套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</w:p>
        </w:tc>
        <w:tc>
          <w:tcPr>
            <w:tcW w:w="794" w:type="pct"/>
            <w:vAlign w:val="center"/>
          </w:tcPr>
          <w:p w:rsidR="002A4354" w:rsidRDefault="002A4354" w:rsidP="003C7504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2A4354" w:rsidTr="002A4354">
        <w:trPr>
          <w:trHeight w:val="1020"/>
        </w:trPr>
        <w:tc>
          <w:tcPr>
            <w:tcW w:w="549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7</w:t>
            </w:r>
          </w:p>
        </w:tc>
        <w:tc>
          <w:tcPr>
            <w:tcW w:w="1277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培</w:t>
            </w:r>
            <w:proofErr w:type="gramStart"/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智教学</w:t>
            </w:r>
            <w:proofErr w:type="gramEnd"/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系统·</w:t>
            </w:r>
          </w:p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七年级上下册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套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793" w:type="pct"/>
            <w:vAlign w:val="center"/>
          </w:tcPr>
          <w:p w:rsidR="002A4354" w:rsidRDefault="002A4354" w:rsidP="003C750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</w:p>
        </w:tc>
        <w:tc>
          <w:tcPr>
            <w:tcW w:w="794" w:type="pct"/>
            <w:vAlign w:val="center"/>
          </w:tcPr>
          <w:p w:rsidR="002A4354" w:rsidRDefault="002A4354" w:rsidP="003C7504">
            <w:pPr>
              <w:jc w:val="center"/>
              <w:rPr>
                <w:rFonts w:ascii="仿宋" w:eastAsia="仿宋" w:hAnsi="仿宋" w:cs="仿宋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2A4354" w:rsidTr="003C7504">
        <w:trPr>
          <w:trHeight w:val="779"/>
        </w:trPr>
        <w:tc>
          <w:tcPr>
            <w:tcW w:w="5000" w:type="pct"/>
            <w:gridSpan w:val="6"/>
            <w:vAlign w:val="center"/>
          </w:tcPr>
          <w:p w:rsidR="002A4354" w:rsidRDefault="002A4354" w:rsidP="003C7504">
            <w:pPr>
              <w:jc w:val="left"/>
              <w:rPr>
                <w:rFonts w:ascii="仿宋" w:eastAsia="仿宋" w:hAnsi="仿宋" w:cs="仿宋"/>
                <w:snapToGrid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z w:val="28"/>
                <w:szCs w:val="28"/>
              </w:rPr>
              <w:t>总计（大写）</w:t>
            </w:r>
            <w:r>
              <w:rPr>
                <w:rFonts w:ascii="仿宋" w:eastAsia="仿宋" w:hAnsi="仿宋" w:cs="仿宋" w:hint="eastAsia"/>
                <w:b/>
                <w:bCs/>
                <w:snapToGrid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b/>
                <w:bCs/>
                <w:snapToGrid w:val="0"/>
                <w:sz w:val="28"/>
                <w:szCs w:val="28"/>
              </w:rPr>
              <w:t>（小写）：</w:t>
            </w:r>
            <w:r>
              <w:rPr>
                <w:rFonts w:ascii="仿宋" w:eastAsia="仿宋" w:hAnsi="仿宋" w:cs="仿宋" w:hint="eastAsia"/>
                <w:b/>
                <w:bCs/>
                <w:snapToGrid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" w:eastAsia="仿宋" w:hAnsi="仿宋" w:cs="仿宋" w:hint="eastAsia"/>
                <w:b/>
                <w:bCs/>
                <w:snapToGrid w:val="0"/>
                <w:sz w:val="28"/>
                <w:szCs w:val="28"/>
              </w:rPr>
              <w:t xml:space="preserve">元 </w:t>
            </w:r>
          </w:p>
        </w:tc>
      </w:tr>
    </w:tbl>
    <w:p w:rsidR="002A4354" w:rsidRDefault="002A4354" w:rsidP="002A4354">
      <w:pPr>
        <w:pStyle w:val="a4"/>
        <w:rPr>
          <w:rFonts w:ascii="仿宋" w:eastAsia="仿宋" w:hAnsi="仿宋" w:cs="仿宋"/>
          <w:snapToGrid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报价单位（盖章）：</w:t>
      </w:r>
    </w:p>
    <w:p w:rsidR="002A4354" w:rsidRDefault="002A4354" w:rsidP="002A4354">
      <w:pPr>
        <w:pStyle w:val="a4"/>
        <w:rPr>
          <w:rFonts w:ascii="仿宋" w:eastAsia="仿宋" w:hAnsi="仿宋" w:cs="仿宋"/>
          <w:snapToGrid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报价人：</w:t>
      </w:r>
    </w:p>
    <w:p w:rsidR="002A4354" w:rsidRDefault="002A4354" w:rsidP="002A4354">
      <w:pPr>
        <w:pStyle w:val="a4"/>
        <w:rPr>
          <w:rFonts w:ascii="仿宋" w:eastAsia="仿宋" w:hAnsi="仿宋" w:cs="仿宋"/>
          <w:snapToGrid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联系电话：</w:t>
      </w:r>
    </w:p>
    <w:p w:rsidR="002A4354" w:rsidRDefault="002A4354" w:rsidP="002A4354">
      <w:pPr>
        <w:pStyle w:val="a4"/>
        <w:rPr>
          <w:rFonts w:ascii="仿宋" w:eastAsia="仿宋" w:hAnsi="仿宋" w:cs="仿宋"/>
          <w:snapToGrid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报价日期：</w:t>
      </w:r>
    </w:p>
    <w:p w:rsidR="008B6650" w:rsidRPr="002A4354" w:rsidRDefault="008B6650">
      <w:bookmarkStart w:id="0" w:name="_GoBack"/>
      <w:bookmarkEnd w:id="0"/>
    </w:p>
    <w:sectPr w:rsidR="008B6650" w:rsidRPr="002A4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54"/>
    <w:rsid w:val="002A4354"/>
    <w:rsid w:val="008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5C055-A192-4B2B-8735-4FDE9A59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A435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next w:val="a"/>
    <w:link w:val="a5"/>
    <w:uiPriority w:val="99"/>
    <w:qFormat/>
    <w:rsid w:val="002A4354"/>
    <w:pPr>
      <w:spacing w:after="120"/>
    </w:pPr>
    <w:rPr>
      <w:rFonts w:ascii="Times New Roman" w:eastAsia="宋体" w:hAnsi="Times New Roman" w:cs="Times New Roman"/>
      <w:kern w:val="0"/>
      <w:sz w:val="24"/>
    </w:rPr>
  </w:style>
  <w:style w:type="character" w:customStyle="1" w:styleId="a5">
    <w:name w:val="正文文本 字符"/>
    <w:basedOn w:val="a0"/>
    <w:link w:val="a4"/>
    <w:uiPriority w:val="99"/>
    <w:rsid w:val="002A4354"/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2025-03-18T09:29:00Z</dcterms:created>
  <dcterms:modified xsi:type="dcterms:W3CDTF">2025-03-18T09:31:00Z</dcterms:modified>
</cp:coreProperties>
</file>